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64" w:rsidRPr="00C748A2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en-US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Занятие </w:t>
      </w:r>
      <w:r w:rsidR="006E3AD5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1</w:t>
      </w:r>
      <w:r w:rsidR="00C748A2">
        <w:rPr>
          <w:rFonts w:ascii="Times New Roman" w:hAnsi="Times New Roman"/>
          <w:b/>
          <w:color w:val="000000"/>
          <w:spacing w:val="-1"/>
          <w:sz w:val="28"/>
          <w:szCs w:val="28"/>
          <w:lang w:val="en-US"/>
        </w:rPr>
        <w:t>1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744C64" w:rsidRDefault="00C748A2" w:rsidP="006E3AD5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C748A2">
        <w:rPr>
          <w:rFonts w:ascii="Times New Roman" w:hAnsi="Times New Roman"/>
          <w:b/>
          <w:color w:val="000000"/>
          <w:spacing w:val="-1"/>
          <w:sz w:val="28"/>
          <w:szCs w:val="28"/>
        </w:rPr>
        <w:t>Орошение плодовых растений</w:t>
      </w:r>
      <w:r w:rsid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 xml:space="preserve"> </w:t>
      </w:r>
      <w:r w:rsidR="00744C64"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</w:p>
    <w:p w:rsidR="00744C64" w:rsidRDefault="00744C64" w:rsidP="005D7CFE">
      <w:pPr>
        <w:pStyle w:val="a5"/>
        <w:shd w:val="clear" w:color="auto" w:fill="FFFFFF"/>
        <w:ind w:left="0"/>
        <w:jc w:val="left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2026EE" w:rsidRPr="00C748A2" w:rsidRDefault="002026EE" w:rsidP="00C748A2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Цель занятия.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>Ознакомить студентов с основными способами поливов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>плодовых  растений,  научить  их  правиль</w:t>
      </w:r>
      <w:r w:rsidR="00C748A2">
        <w:rPr>
          <w:rFonts w:ascii="Times New Roman" w:hAnsi="Times New Roman"/>
          <w:color w:val="000000"/>
          <w:spacing w:val="-1"/>
          <w:sz w:val="28"/>
          <w:szCs w:val="28"/>
        </w:rPr>
        <w:t>но  определять  и  рассчитывать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>поливные  и  оросительные  нормы  в  зависимости  от  биологических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C748A2" w:rsidRPr="00C748A2">
        <w:rPr>
          <w:rFonts w:ascii="Times New Roman" w:hAnsi="Times New Roman"/>
          <w:color w:val="000000"/>
          <w:spacing w:val="-1"/>
          <w:sz w:val="28"/>
          <w:szCs w:val="28"/>
        </w:rPr>
        <w:t>особенностей растений, а также почвенно-климатических условий.</w:t>
      </w:r>
      <w:r w:rsidR="00F9420B"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</w:p>
    <w:p w:rsidR="00F9420B" w:rsidRDefault="00F9420B" w:rsidP="00F9420B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C748A2" w:rsidRPr="00C748A2" w:rsidRDefault="00C748A2" w:rsidP="00C748A2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Своевременное  и  правильное  орошение  в  комплексе  с  другими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агротехническими  мероприятиями  способству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ет  усилению  роста  растений,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получению  высоких  урожаев,  улучшению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качества  плодов  и  повышению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морозоустойчивости деревьев. </w:t>
      </w:r>
    </w:p>
    <w:p w:rsidR="00C748A2" w:rsidRPr="00C748A2" w:rsidRDefault="00C748A2" w:rsidP="00C748A2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Потребность  плодовых  деревьев  в  орошении  зависит  от  породы,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сортовых особенностей, подвоев и возраста. </w:t>
      </w:r>
    </w:p>
    <w:p w:rsidR="00C748A2" w:rsidRPr="00C748A2" w:rsidRDefault="00C748A2" w:rsidP="00C748A2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Эффективность  орошения  в  знач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ительной  степени  определяется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правильностью выбора способа орошения.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 орошаемом садоводстве сейчас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применяют следующие способы полива: по бо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роздам, дождеванием, напуском,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по часам, </w:t>
      </w:r>
      <w:proofErr w:type="gramStart"/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подпочвенное</w:t>
      </w:r>
      <w:proofErr w:type="gramEnd"/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и капельное. Осно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вным требованием способа полива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является создание оптимального соответст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вия между характером увлажнения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корнеобитаемого слоя почвы и расходом влаги плодового дерева. </w:t>
      </w:r>
    </w:p>
    <w:p w:rsidR="00C748A2" w:rsidRPr="00AD534D" w:rsidRDefault="00C748A2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При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поливе по бороздам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одним из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основных способов орошения садов, первую нарезают на расстоянии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0,6-1,2 м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от штамбов, последующие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– через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0,6-1,0м и о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дно </w:t>
      </w:r>
      <w:proofErr w:type="gramStart"/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от</w:t>
      </w:r>
      <w:proofErr w:type="gramEnd"/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другой. Борозды нарезают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глубиной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15-20 см и шириной</w:t>
      </w:r>
      <w:r w:rsidR="00AD534D">
        <w:rPr>
          <w:rFonts w:ascii="Times New Roman" w:hAnsi="Times New Roman"/>
          <w:color w:val="000000"/>
          <w:spacing w:val="-1"/>
          <w:sz w:val="28"/>
          <w:szCs w:val="28"/>
          <w:lang w:val="en-US"/>
        </w:rPr>
        <w:t xml:space="preserve"> n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30-40 см. </w:t>
      </w:r>
    </w:p>
    <w:p w:rsidR="00C748A2" w:rsidRPr="00AD534D" w:rsidRDefault="00C748A2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Длина  поливных  борозд  зависит  от  водопроницаемости  поч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вы  и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величины  уклона.  Она  обычно  колеблется  от50  до200  м.  чем  хуже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proofErr w:type="gramStart"/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водопроницаемость</w:t>
      </w:r>
      <w:proofErr w:type="gramEnd"/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тем длиннее могут быть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борозды. Очень важны элементом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техники полива является величина поливно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й стру</w:t>
      </w:r>
      <w:proofErr w:type="gramStart"/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и–</w:t>
      </w:r>
      <w:proofErr w:type="gramEnd"/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расход воды в литрах в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секунду. Чем больше водопроницаемость и м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еньше уклон, тем большей должна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быть поливная струя и наоборот. Обычно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в местностях с большим уклоном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рельефа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– 0,005-0,015 средняя скорость пол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ивной струи не должна превышать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0,1-0,2 м/сек. (малый уклон рельефа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0,001-0,002). </w:t>
      </w:r>
    </w:p>
    <w:p w:rsidR="00C748A2" w:rsidRDefault="00C748A2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Количество  израсходованной  воды 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на  полив  обычно  измеряют  с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помощью  водомеров.  Наиболее  распр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остраненным  является  водослив</w:t>
      </w:r>
      <w:r w:rsidR="00AD534D">
        <w:rPr>
          <w:rFonts w:ascii="Times New Roman" w:hAnsi="Times New Roman"/>
          <w:color w:val="000000"/>
          <w:spacing w:val="-1"/>
          <w:sz w:val="28"/>
          <w:szCs w:val="28"/>
          <w:lang w:val="en-US"/>
        </w:rPr>
        <w:t xml:space="preserve"> </w:t>
      </w:r>
      <w:proofErr w:type="spellStart"/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Чипполетти</w:t>
      </w:r>
      <w:proofErr w:type="spellEnd"/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</w:p>
    <w:p w:rsidR="00AD534D" w:rsidRPr="00AD534D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</w:p>
    <w:p w:rsidR="00C748A2" w:rsidRDefault="00C748A2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  <w:r w:rsidRPr="00AD534D">
        <w:rPr>
          <w:rFonts w:ascii="Times New Roman" w:hAnsi="Times New Roman"/>
          <w:b/>
          <w:color w:val="000000"/>
          <w:spacing w:val="-1"/>
          <w:sz w:val="28"/>
          <w:szCs w:val="28"/>
        </w:rPr>
        <w:t>Ход  выполнения  задания.</w:t>
      </w:r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 xml:space="preserve">  </w:t>
      </w:r>
      <w:proofErr w:type="gramStart"/>
      <w:r w:rsidRPr="00C748A2">
        <w:rPr>
          <w:rFonts w:ascii="Times New Roman" w:hAnsi="Times New Roman"/>
          <w:color w:val="000000"/>
          <w:spacing w:val="-1"/>
          <w:sz w:val="28"/>
          <w:szCs w:val="28"/>
        </w:rPr>
        <w:t>Сту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денты</w:t>
      </w:r>
      <w:proofErr w:type="gramEnd"/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 пользуясь  рекомендуемой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литературой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приступают к заполнению формы</w:t>
      </w:r>
      <w:r w:rsidR="00AD534D"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AD534D">
        <w:rPr>
          <w:rFonts w:ascii="Times New Roman" w:hAnsi="Times New Roman"/>
          <w:color w:val="000000"/>
          <w:spacing w:val="-1"/>
          <w:sz w:val="28"/>
          <w:szCs w:val="28"/>
        </w:rPr>
        <w:t>1</w:t>
      </w: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.</w:t>
      </w:r>
    </w:p>
    <w:p w:rsidR="00AD534D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</w:p>
    <w:p w:rsidR="00AD534D" w:rsidRDefault="00AD534D" w:rsidP="00AD534D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BD1390F" wp14:editId="0EA8E146">
            <wp:extent cx="5940425" cy="14322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34D" w:rsidRPr="00AD534D" w:rsidRDefault="00AD534D" w:rsidP="00AD534D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75F96296" wp14:editId="15FE7178">
            <wp:extent cx="5940425" cy="1740683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4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8A2" w:rsidRPr="00C748A2" w:rsidRDefault="00C748A2" w:rsidP="005D7CF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Контрольные в</w:t>
      </w: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опросы: </w:t>
      </w:r>
    </w:p>
    <w:p w:rsidR="00AD534D" w:rsidRPr="00AD534D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1.  Способы регулирования водного режима растений. </w:t>
      </w:r>
    </w:p>
    <w:p w:rsidR="00AD534D" w:rsidRPr="00AD534D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2.  Что такое поливная и оросительная норма, режим орошения? </w:t>
      </w:r>
    </w:p>
    <w:p w:rsidR="00AD534D" w:rsidRPr="00AD534D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3.  Дайте характеристику основных способов определения влажности почвы. </w:t>
      </w:r>
    </w:p>
    <w:p w:rsidR="00AD534D" w:rsidRPr="00AD534D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4.  Назовите допустимые нормы снижения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влажности почвы в корнесобствен</w:t>
      </w:r>
      <w:bookmarkStart w:id="0" w:name="_GoBack"/>
      <w:bookmarkEnd w:id="0"/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 xml:space="preserve">ном слое в зависимости от механического состава почвы. </w:t>
      </w:r>
    </w:p>
    <w:p w:rsidR="005D7CFE" w:rsidRPr="003948A9" w:rsidRDefault="00AD534D" w:rsidP="00AD534D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D534D">
        <w:rPr>
          <w:rFonts w:ascii="Times New Roman" w:hAnsi="Times New Roman"/>
          <w:color w:val="000000"/>
          <w:spacing w:val="-1"/>
          <w:sz w:val="28"/>
          <w:szCs w:val="28"/>
        </w:rPr>
        <w:t>5.  Что собой представляет вода доступная растениям?</w:t>
      </w:r>
    </w:p>
    <w:sectPr w:rsidR="005D7CFE" w:rsidRPr="00394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398D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26E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48A9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7CFE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3AD5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4C64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395B"/>
    <w:rsid w:val="00AC2AA8"/>
    <w:rsid w:val="00AD22A2"/>
    <w:rsid w:val="00AD534D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48A2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9420B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2022-04-19T16:00:00Z</dcterms:created>
  <dcterms:modified xsi:type="dcterms:W3CDTF">2022-04-19T16:00:00Z</dcterms:modified>
</cp:coreProperties>
</file>